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EC6FD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28–29 OTTOBRE 2019</w:t>
      </w:r>
    </w:p>
    <w:p w14:paraId="6694B5F1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Sala Riunioni di Palazzo Venera (via Santa Maria 36)</w:t>
      </w:r>
    </w:p>
    <w:p w14:paraId="7214DD2D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Colloqui di passaggio d'anno</w:t>
      </w:r>
    </w:p>
    <w:p w14:paraId="25760681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***</w:t>
      </w:r>
    </w:p>
    <w:p w14:paraId="3BE43FC8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17-19 OTTOBRE 2019</w:t>
      </w:r>
    </w:p>
    <w:p w14:paraId="3E6FA8FC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Convento di San Cerbone (via Fornace 1512, Massa Pisana – LU)</w:t>
      </w:r>
    </w:p>
    <w:p w14:paraId="5CB29068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SEMINARIO TRIDOTTORALE</w:t>
      </w:r>
      <w:r w:rsidRPr="00E30F3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br/>
        <w:t>“MENZOGNA E FALSIFICAZIONE”</w:t>
      </w:r>
    </w:p>
    <w:p w14:paraId="495ABCD9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hyperlink r:id="rId4" w:history="1">
        <w:r w:rsidRPr="00E30F30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:lang w:eastAsia="it-IT"/>
            <w14:ligatures w14:val="none"/>
          </w:rPr>
          <w:t>scarica la locandina</w:t>
        </w:r>
      </w:hyperlink>
    </w:p>
    <w:p w14:paraId="390BAD38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hyperlink r:id="rId5" w:history="1">
        <w:r w:rsidRPr="00E30F30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:lang w:eastAsia="it-IT"/>
            <w14:ligatures w14:val="none"/>
          </w:rPr>
          <w:t>scarica il programma completo</w:t>
        </w:r>
      </w:hyperlink>
    </w:p>
    <w:p w14:paraId="100115C3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***</w:t>
      </w:r>
    </w:p>
    <w:p w14:paraId="14AC9A35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GIOVEDÌ 17 OTTOBRE 2019, ORE 12.00</w:t>
      </w:r>
    </w:p>
    <w:p w14:paraId="3CA497DB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Sala Riunioni di Palazzo Venera (via Santa Maria 36)</w:t>
      </w:r>
    </w:p>
    <w:p w14:paraId="116273AB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val="fr-FR"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b/>
          <w:bCs/>
          <w:kern w:val="0"/>
          <w:lang w:val="fr-FR" w:eastAsia="it-IT"/>
          <w14:ligatures w14:val="none"/>
        </w:rPr>
        <w:t>Prof. Dominique Garand (Université du Québec à Montréal)</w:t>
      </w:r>
    </w:p>
    <w:p w14:paraId="08FC2910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val="fr-FR"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b/>
          <w:bCs/>
          <w:kern w:val="0"/>
          <w:lang w:val="fr-FR" w:eastAsia="it-IT"/>
          <w14:ligatures w14:val="none"/>
        </w:rPr>
        <w:t>Une scénographie agonique: polyphonie, ethos et</w:t>
      </w:r>
      <w:r w:rsidRPr="00E30F30">
        <w:rPr>
          <w:rFonts w:ascii="Times New Roman" w:eastAsia="Times New Roman" w:hAnsi="Times New Roman" w:cs="Times New Roman"/>
          <w:kern w:val="0"/>
          <w:lang w:val="fr-FR" w:eastAsia="it-IT"/>
          <w14:ligatures w14:val="none"/>
        </w:rPr>
        <w:br/>
      </w:r>
      <w:r w:rsidRPr="00E30F30">
        <w:rPr>
          <w:rFonts w:ascii="Times New Roman" w:eastAsia="Times New Roman" w:hAnsi="Times New Roman" w:cs="Times New Roman"/>
          <w:b/>
          <w:bCs/>
          <w:kern w:val="0"/>
          <w:lang w:val="fr-FR" w:eastAsia="it-IT"/>
          <w14:ligatures w14:val="none"/>
        </w:rPr>
        <w:t>anti-ethos dans deux poèmes québécois</w:t>
      </w:r>
    </w:p>
    <w:p w14:paraId="4CBFF84B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hyperlink r:id="rId6" w:history="1">
        <w:r w:rsidRPr="00E30F30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:lang w:eastAsia="it-IT"/>
            <w14:ligatures w14:val="none"/>
          </w:rPr>
          <w:t>scarica la locandina</w:t>
        </w:r>
      </w:hyperlink>
    </w:p>
    <w:p w14:paraId="7BA538E6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***</w:t>
      </w:r>
    </w:p>
    <w:p w14:paraId="0C84BFBA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LUNEDÌ 17 GIUGNO 2019, ORE 10.30</w:t>
      </w:r>
    </w:p>
    <w:p w14:paraId="5BBBF2E6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Sala Riunioni di Palazzo Venera (via Santa Maria 36)</w:t>
      </w:r>
    </w:p>
    <w:p w14:paraId="54624176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Prof. Michele Cometa (Università di Palermo)</w:t>
      </w:r>
    </w:p>
    <w:p w14:paraId="587638E3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Mistici senza dio. Letteratura ed esperienza religiosa nel Novecento</w:t>
      </w:r>
    </w:p>
    <w:p w14:paraId="4A714151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hyperlink r:id="rId7" w:history="1">
        <w:r w:rsidRPr="00E30F30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:lang w:eastAsia="it-IT"/>
            <w14:ligatures w14:val="none"/>
          </w:rPr>
          <w:t>scarica la locandina</w:t>
        </w:r>
      </w:hyperlink>
    </w:p>
    <w:p w14:paraId="75E3ACFE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***</w:t>
      </w:r>
    </w:p>
    <w:p w14:paraId="3A70940B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MARTEDÌ 21 MAGGIO 2019, ORE 14.30</w:t>
      </w:r>
    </w:p>
    <w:p w14:paraId="0BEC48EF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lastRenderedPageBreak/>
        <w:t xml:space="preserve">Laboratorio 8 del </w:t>
      </w:r>
      <w:proofErr w:type="spellStart"/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CLi</w:t>
      </w:r>
      <w:proofErr w:type="spellEnd"/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di Palazzo Curini (via Santa Maria 87, piano terra)</w:t>
      </w:r>
    </w:p>
    <w:p w14:paraId="02B6B1A0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val="en-GB"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b/>
          <w:bCs/>
          <w:kern w:val="0"/>
          <w:lang w:val="en-GB" w:eastAsia="it-IT"/>
          <w14:ligatures w14:val="none"/>
        </w:rPr>
        <w:t>Prof. Ana Pellicer Sanchez (University College London)</w:t>
      </w:r>
    </w:p>
    <w:p w14:paraId="35C8EE77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val="en-GB"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b/>
          <w:bCs/>
          <w:kern w:val="0"/>
          <w:lang w:val="en-GB" w:eastAsia="it-IT"/>
          <w14:ligatures w14:val="none"/>
        </w:rPr>
        <w:t>Using Eye-Tracking to Investigate Language Learning</w:t>
      </w:r>
    </w:p>
    <w:p w14:paraId="78710C91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hyperlink r:id="rId8" w:history="1">
        <w:r w:rsidRPr="00E30F30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:lang w:eastAsia="it-IT"/>
            <w14:ligatures w14:val="none"/>
          </w:rPr>
          <w:t>scarica la locandina</w:t>
        </w:r>
      </w:hyperlink>
    </w:p>
    <w:p w14:paraId="23FC1681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***</w:t>
      </w:r>
    </w:p>
    <w:p w14:paraId="18F82836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GIOVEDÌ 16 MAGGIO 2019, ORE 12.00</w:t>
      </w:r>
    </w:p>
    <w:p w14:paraId="032B4ED3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Aula 1 di Palazzo Ricci (via del Collegio Ricci 10)</w:t>
      </w:r>
    </w:p>
    <w:p w14:paraId="2F7BB8C3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Prof. Patrizia Sorianello (Università di Bari)</w:t>
      </w:r>
    </w:p>
    <w:p w14:paraId="386BEEF4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Prosodia e pragmatica delle domande retoriche</w:t>
      </w:r>
    </w:p>
    <w:p w14:paraId="1FBAD684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***</w:t>
      </w:r>
    </w:p>
    <w:p w14:paraId="5DC4518E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LUNEDÌ 6 MAGGIO 2019, ORE 14.30</w:t>
      </w:r>
    </w:p>
    <w:p w14:paraId="4F7998FD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Sala Riunioni di Palazzo Venera (via Santa Maria 36)</w:t>
      </w:r>
    </w:p>
    <w:p w14:paraId="06EF0B0A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Pomeriggio di presentazione dei progetti</w:t>
      </w:r>
    </w:p>
    <w:p w14:paraId="1B872C0B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***</w:t>
      </w:r>
    </w:p>
    <w:p w14:paraId="2BB15852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MARTEDÌ 16 APRILE 2019, ORE 14.30</w:t>
      </w:r>
    </w:p>
    <w:p w14:paraId="4D960FB7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Sala Riunioni di Palazzo Venera (via Santa Maria 36)</w:t>
      </w:r>
    </w:p>
    <w:p w14:paraId="10E5B5BA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Pomeriggio di presentazione dei progetti</w:t>
      </w:r>
    </w:p>
    <w:p w14:paraId="577956AB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***</w:t>
      </w:r>
    </w:p>
    <w:p w14:paraId="64FEBD81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MARTEDÌ 9 APRILE 2019, ORE 16.00</w:t>
      </w:r>
    </w:p>
    <w:p w14:paraId="1BB8E079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Aula 2D di Palazzo Curini (via Santa Maria 87)</w:t>
      </w:r>
    </w:p>
    <w:p w14:paraId="1E8836EF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val="en-GB"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b/>
          <w:bCs/>
          <w:kern w:val="0"/>
          <w:lang w:val="en-GB" w:eastAsia="it-IT"/>
          <w14:ligatures w14:val="none"/>
        </w:rPr>
        <w:t>Prof. Catherine Maxwell (‘Queen Mary’ University of London)</w:t>
      </w:r>
    </w:p>
    <w:p w14:paraId="6AB03268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b/>
          <w:bCs/>
          <w:kern w:val="0"/>
          <w:lang w:val="en-GB" w:eastAsia="it-IT"/>
          <w14:ligatures w14:val="none"/>
        </w:rPr>
        <w:t>Bringing the Perfume Out of Everything.</w:t>
      </w:r>
      <w:r w:rsidRPr="00E30F30">
        <w:rPr>
          <w:rFonts w:ascii="Times New Roman" w:eastAsia="Times New Roman" w:hAnsi="Times New Roman" w:cs="Times New Roman"/>
          <w:kern w:val="0"/>
          <w:lang w:val="en-GB" w:eastAsia="it-IT"/>
          <w14:ligatures w14:val="none"/>
        </w:rPr>
        <w:br/>
      </w:r>
      <w:r w:rsidRPr="00E30F30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Vernon Lee and </w:t>
      </w:r>
      <w:proofErr w:type="spellStart"/>
      <w:r w:rsidRPr="00E30F30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Scent</w:t>
      </w:r>
      <w:proofErr w:type="spellEnd"/>
    </w:p>
    <w:p w14:paraId="048AB9D8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hyperlink r:id="rId9" w:history="1">
        <w:r w:rsidRPr="00E30F30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:lang w:eastAsia="it-IT"/>
            <w14:ligatures w14:val="none"/>
          </w:rPr>
          <w:t>scarica la locandina</w:t>
        </w:r>
      </w:hyperlink>
    </w:p>
    <w:p w14:paraId="590842D2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***</w:t>
      </w:r>
    </w:p>
    <w:p w14:paraId="2CF86AB3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lastRenderedPageBreak/>
        <w:t>MERCOLEDÌ 27 MARZO 2019, ORE 14.00</w:t>
      </w:r>
    </w:p>
    <w:p w14:paraId="51222AE5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Sala Riunioni di Palazzo Venera (via Santa Maria 36)</w:t>
      </w:r>
    </w:p>
    <w:p w14:paraId="26D4732D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Pomeriggio di presentazione dei progetti</w:t>
      </w:r>
    </w:p>
    <w:p w14:paraId="3F5352F9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***</w:t>
      </w:r>
    </w:p>
    <w:p w14:paraId="7AA2FB30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MARTEDÌ 26 MARZO 2019, ORE 16.00</w:t>
      </w:r>
    </w:p>
    <w:p w14:paraId="598B4D62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Palazzo Curini (via Santa Maria 87)</w:t>
      </w:r>
    </w:p>
    <w:p w14:paraId="502486A3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Dario Pontuale (scrittore e critico letterario)</w:t>
      </w:r>
    </w:p>
    <w:p w14:paraId="244DF37B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Nel baule di Conrad. La letteratura nella vita</w:t>
      </w:r>
    </w:p>
    <w:p w14:paraId="5D828E79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hyperlink r:id="rId10" w:history="1">
        <w:r w:rsidRPr="00E30F30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:lang w:eastAsia="it-IT"/>
            <w14:ligatures w14:val="none"/>
          </w:rPr>
          <w:t>scarica la locandina</w:t>
        </w:r>
      </w:hyperlink>
    </w:p>
    <w:p w14:paraId="74A09B29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***</w:t>
      </w:r>
    </w:p>
    <w:p w14:paraId="506D609D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VENERDÌ 22 MARZO 2019, ORE 11.00</w:t>
      </w:r>
    </w:p>
    <w:p w14:paraId="0F205675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Sala Riunioni di Palazzo Venera (via Santa Maria 36)</w:t>
      </w:r>
    </w:p>
    <w:p w14:paraId="66A17DCD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Prof. Galia Yanoshevsky (Università Bar-Ilan di Tel Aviv)</w:t>
      </w:r>
    </w:p>
    <w:p w14:paraId="5C63FD42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val="fr-FR"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b/>
          <w:bCs/>
          <w:kern w:val="0"/>
          <w:lang w:val="fr-FR" w:eastAsia="it-IT"/>
          <w14:ligatures w14:val="none"/>
        </w:rPr>
        <w:t>La performance médiatique de l’entretien littéraire</w:t>
      </w:r>
    </w:p>
    <w:p w14:paraId="02F7BA60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hyperlink r:id="rId11" w:history="1">
        <w:r w:rsidRPr="00E30F30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:lang w:eastAsia="it-IT"/>
            <w14:ligatures w14:val="none"/>
          </w:rPr>
          <w:t>scarica la locandina</w:t>
        </w:r>
      </w:hyperlink>
    </w:p>
    <w:p w14:paraId="74B5AFD7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***</w:t>
      </w:r>
    </w:p>
    <w:p w14:paraId="7927C96F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MARTEDÌ 19 MARZO 2019, ORE 14.00</w:t>
      </w:r>
    </w:p>
    <w:p w14:paraId="0667A1B0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Aula Magna di Palazzo </w:t>
      </w:r>
      <w:proofErr w:type="spellStart"/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Boilleau</w:t>
      </w:r>
      <w:proofErr w:type="spellEnd"/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(via Santa Maria 85)</w:t>
      </w:r>
    </w:p>
    <w:p w14:paraId="50B281E0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Prof. Daniele Barbieri (Accademia di belle arti di Bologna)</w:t>
      </w:r>
    </w:p>
    <w:p w14:paraId="6B2D5D44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Anamorfosi del personaggio.</w:t>
      </w:r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E30F30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Eroe epico ed eroe psicologico nel fumetto contemporaneo</w:t>
      </w:r>
    </w:p>
    <w:p w14:paraId="465FF350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hyperlink r:id="rId12" w:history="1">
        <w:r w:rsidRPr="00E30F30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:lang w:eastAsia="it-IT"/>
            <w14:ligatures w14:val="none"/>
          </w:rPr>
          <w:t>scarica la locandina</w:t>
        </w:r>
      </w:hyperlink>
    </w:p>
    <w:p w14:paraId="6A061668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***</w:t>
      </w:r>
    </w:p>
    <w:p w14:paraId="06968587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GIOVEDÌ 7 MARZO 2019, ORE 14.00</w:t>
      </w:r>
    </w:p>
    <w:p w14:paraId="578D352D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Sala Riunioni di Palazzo Venera (via Santa Maria 36)</w:t>
      </w:r>
    </w:p>
    <w:p w14:paraId="5F3DF4D5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lastRenderedPageBreak/>
        <w:t>Pomeriggio di presentazione dei progetti</w:t>
      </w:r>
    </w:p>
    <w:p w14:paraId="66E68863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***</w:t>
      </w:r>
    </w:p>
    <w:p w14:paraId="350B2538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14-15 FEBBRAIO 2019</w:t>
      </w:r>
    </w:p>
    <w:p w14:paraId="079F945D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Aula Magna di Palazzo </w:t>
      </w:r>
      <w:proofErr w:type="spellStart"/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Boilleau</w:t>
      </w:r>
      <w:proofErr w:type="spellEnd"/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(via Santa Maria 85)</w:t>
      </w:r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>GIORNATE DEL DOTTORATO 2019</w:t>
      </w:r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>QUARTA EDIZIONE</w:t>
      </w:r>
    </w:p>
    <w:p w14:paraId="100B5E0C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***</w:t>
      </w:r>
    </w:p>
    <w:p w14:paraId="1F23B6EC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MARTEDÌ 18 DICEMBRE 2018, ORE 14.30</w:t>
      </w:r>
    </w:p>
    <w:p w14:paraId="382D36EE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Aula 1 di Palazzo </w:t>
      </w:r>
      <w:proofErr w:type="spellStart"/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Boilleau</w:t>
      </w:r>
      <w:proofErr w:type="spellEnd"/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(via Santa Maria 85)</w:t>
      </w:r>
    </w:p>
    <w:p w14:paraId="39A10EF8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val="en-GB"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b/>
          <w:bCs/>
          <w:kern w:val="0"/>
          <w:lang w:val="en-GB" w:eastAsia="it-IT"/>
          <w14:ligatures w14:val="none"/>
        </w:rPr>
        <w:t>Proff. Linda e Michael Hutcheon (University of Toronto)</w:t>
      </w:r>
    </w:p>
    <w:p w14:paraId="72C81702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val="en-GB"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b/>
          <w:bCs/>
          <w:kern w:val="0"/>
          <w:lang w:val="en-GB" w:eastAsia="it-IT"/>
          <w14:ligatures w14:val="none"/>
        </w:rPr>
        <w:t>Restaging/Upstaging Shakespeare:</w:t>
      </w:r>
      <w:r w:rsidRPr="00E30F30">
        <w:rPr>
          <w:rFonts w:ascii="Times New Roman" w:eastAsia="Times New Roman" w:hAnsi="Times New Roman" w:cs="Times New Roman"/>
          <w:kern w:val="0"/>
          <w:lang w:val="en-GB" w:eastAsia="it-IT"/>
          <w14:ligatures w14:val="none"/>
        </w:rPr>
        <w:br/>
      </w:r>
      <w:r w:rsidRPr="00E30F30">
        <w:rPr>
          <w:rFonts w:ascii="Times New Roman" w:eastAsia="Times New Roman" w:hAnsi="Times New Roman" w:cs="Times New Roman"/>
          <w:b/>
          <w:bCs/>
          <w:kern w:val="0"/>
          <w:lang w:val="en-GB" w:eastAsia="it-IT"/>
          <w14:ligatures w14:val="none"/>
        </w:rPr>
        <w:t>Verdi takes on </w:t>
      </w:r>
      <w:r w:rsidRPr="00E30F30">
        <w:rPr>
          <w:rFonts w:ascii="Times New Roman" w:eastAsia="Times New Roman" w:hAnsi="Times New Roman" w:cs="Times New Roman"/>
          <w:b/>
          <w:bCs/>
          <w:i/>
          <w:iCs/>
          <w:kern w:val="0"/>
          <w:lang w:val="en-GB" w:eastAsia="it-IT"/>
          <w14:ligatures w14:val="none"/>
        </w:rPr>
        <w:t>Macbeth, Othello</w:t>
      </w:r>
      <w:r w:rsidRPr="00E30F30">
        <w:rPr>
          <w:rFonts w:ascii="Times New Roman" w:eastAsia="Times New Roman" w:hAnsi="Times New Roman" w:cs="Times New Roman"/>
          <w:b/>
          <w:bCs/>
          <w:kern w:val="0"/>
          <w:lang w:val="en-GB" w:eastAsia="it-IT"/>
          <w14:ligatures w14:val="none"/>
        </w:rPr>
        <w:t> and </w:t>
      </w:r>
      <w:r w:rsidRPr="00E30F30">
        <w:rPr>
          <w:rFonts w:ascii="Times New Roman" w:eastAsia="Times New Roman" w:hAnsi="Times New Roman" w:cs="Times New Roman"/>
          <w:b/>
          <w:bCs/>
          <w:i/>
          <w:iCs/>
          <w:kern w:val="0"/>
          <w:lang w:val="en-GB" w:eastAsia="it-IT"/>
          <w14:ligatures w14:val="none"/>
        </w:rPr>
        <w:t>The Merry Wives of Windsor</w:t>
      </w:r>
    </w:p>
    <w:p w14:paraId="01279C8B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hyperlink r:id="rId13" w:history="1">
        <w:r w:rsidRPr="00E30F30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:lang w:eastAsia="it-IT"/>
            <w14:ligatures w14:val="none"/>
          </w:rPr>
          <w:t>scarica la locandina</w:t>
        </w:r>
      </w:hyperlink>
    </w:p>
    <w:p w14:paraId="67AD3ADD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***</w:t>
      </w:r>
    </w:p>
    <w:p w14:paraId="7BB81D3B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LUNEDÌ 3 DICEMBRE 2018, ORE 15.00</w:t>
      </w:r>
    </w:p>
    <w:p w14:paraId="614649C8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Sala Colonne di Palazzo Venera (via Santa Maria 36)</w:t>
      </w:r>
    </w:p>
    <w:p w14:paraId="6089667B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val="fr-FR"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b/>
          <w:bCs/>
          <w:kern w:val="0"/>
          <w:lang w:val="fr-FR" w:eastAsia="it-IT"/>
          <w14:ligatures w14:val="none"/>
        </w:rPr>
        <w:t>Prof. Héliane Catherine Daziron-Ventura (Université Toulouse)</w:t>
      </w:r>
    </w:p>
    <w:p w14:paraId="122D5AF2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val="en-GB"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b/>
          <w:bCs/>
          <w:kern w:val="0"/>
          <w:lang w:val="en-GB" w:eastAsia="it-IT"/>
          <w14:ligatures w14:val="none"/>
        </w:rPr>
        <w:t>Species trouble and gender trouble:</w:t>
      </w:r>
      <w:r w:rsidRPr="00E30F30">
        <w:rPr>
          <w:rFonts w:ascii="Times New Roman" w:eastAsia="Times New Roman" w:hAnsi="Times New Roman" w:cs="Times New Roman"/>
          <w:kern w:val="0"/>
          <w:lang w:val="en-GB" w:eastAsia="it-IT"/>
          <w14:ligatures w14:val="none"/>
        </w:rPr>
        <w:br/>
      </w:r>
      <w:r w:rsidRPr="00E30F30">
        <w:rPr>
          <w:rFonts w:ascii="Times New Roman" w:eastAsia="Times New Roman" w:hAnsi="Times New Roman" w:cs="Times New Roman"/>
          <w:b/>
          <w:bCs/>
          <w:kern w:val="0"/>
          <w:lang w:val="en-GB" w:eastAsia="it-IT"/>
          <w14:ligatures w14:val="none"/>
        </w:rPr>
        <w:t>Two case studies in the uncanny</w:t>
      </w:r>
    </w:p>
    <w:p w14:paraId="7106BCB8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hyperlink r:id="rId14" w:history="1">
        <w:r w:rsidRPr="00E30F30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:lang w:eastAsia="it-IT"/>
            <w14:ligatures w14:val="none"/>
          </w:rPr>
          <w:t>scarica l’abstract</w:t>
        </w:r>
      </w:hyperlink>
    </w:p>
    <w:p w14:paraId="2A82D1A3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***</w:t>
      </w:r>
    </w:p>
    <w:p w14:paraId="77B1182D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VENERDÌ 23 NOVEMBRE 2018, ORE 15.00</w:t>
      </w:r>
    </w:p>
    <w:p w14:paraId="5FF97EDE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Sala Colonne di Palazzo Venera (via Santa Maria 36)</w:t>
      </w:r>
    </w:p>
    <w:p w14:paraId="0184E2B1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val="en-GB"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b/>
          <w:bCs/>
          <w:kern w:val="0"/>
          <w:lang w:val="en-GB" w:eastAsia="it-IT"/>
          <w14:ligatures w14:val="none"/>
        </w:rPr>
        <w:t>Prof. Susan Fischer (Bucknell University)</w:t>
      </w:r>
    </w:p>
    <w:p w14:paraId="61F9642F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val="en-GB"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b/>
          <w:bCs/>
          <w:kern w:val="0"/>
          <w:lang w:val="en-GB" w:eastAsia="it-IT"/>
          <w14:ligatures w14:val="none"/>
        </w:rPr>
        <w:t>Beyond ‘Black and White’:</w:t>
      </w:r>
      <w:r w:rsidRPr="00E30F30">
        <w:rPr>
          <w:rFonts w:ascii="Times New Roman" w:eastAsia="Times New Roman" w:hAnsi="Times New Roman" w:cs="Times New Roman"/>
          <w:b/>
          <w:bCs/>
          <w:kern w:val="0"/>
          <w:lang w:val="en-GB" w:eastAsia="it-IT"/>
          <w14:ligatures w14:val="none"/>
        </w:rPr>
        <w:br/>
        <w:t>Iqbal Khan’s Royal Shakespeare Company Revival of </w:t>
      </w:r>
      <w:r w:rsidRPr="00E30F30">
        <w:rPr>
          <w:rFonts w:ascii="Times New Roman" w:eastAsia="Times New Roman" w:hAnsi="Times New Roman" w:cs="Times New Roman"/>
          <w:b/>
          <w:bCs/>
          <w:i/>
          <w:iCs/>
          <w:kern w:val="0"/>
          <w:lang w:val="en-GB" w:eastAsia="it-IT"/>
          <w14:ligatures w14:val="none"/>
        </w:rPr>
        <w:t>Othello</w:t>
      </w:r>
      <w:r w:rsidRPr="00E30F30">
        <w:rPr>
          <w:rFonts w:ascii="Times New Roman" w:eastAsia="Times New Roman" w:hAnsi="Times New Roman" w:cs="Times New Roman"/>
          <w:b/>
          <w:bCs/>
          <w:kern w:val="0"/>
          <w:lang w:val="en-GB" w:eastAsia="it-IT"/>
          <w14:ligatures w14:val="none"/>
        </w:rPr>
        <w:t> (2015)</w:t>
      </w:r>
    </w:p>
    <w:p w14:paraId="37854EA5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***</w:t>
      </w:r>
    </w:p>
    <w:p w14:paraId="1026E0A4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lastRenderedPageBreak/>
        <w:t>LUNEDÌ 19 NOVEMBRE 2018, ORE 16.00</w:t>
      </w:r>
    </w:p>
    <w:p w14:paraId="3E84BF1B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Aula Seminari di Palazzo Matteucci (piazza E. Torricelli 2)</w:t>
      </w:r>
    </w:p>
    <w:p w14:paraId="05A44C40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val="fr-FR"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b/>
          <w:bCs/>
          <w:kern w:val="0"/>
          <w:lang w:val="fr-FR" w:eastAsia="it-IT"/>
          <w14:ligatures w14:val="none"/>
        </w:rPr>
        <w:t>Prof. Chantal Massol (Université Grenoble Alpes)</w:t>
      </w:r>
    </w:p>
    <w:p w14:paraId="0B0DD3C6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val="fr-FR"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b/>
          <w:bCs/>
          <w:i/>
          <w:iCs/>
          <w:kern w:val="0"/>
          <w:lang w:val="fr-FR" w:eastAsia="it-IT"/>
          <w14:ligatures w14:val="none"/>
        </w:rPr>
        <w:t>Balzac, contemporain</w:t>
      </w:r>
    </w:p>
    <w:p w14:paraId="2C81FFF7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hyperlink r:id="rId15" w:history="1">
        <w:r w:rsidRPr="00E30F30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:lang w:eastAsia="it-IT"/>
            <w14:ligatures w14:val="none"/>
          </w:rPr>
          <w:t>scarica l’abstract</w:t>
        </w:r>
      </w:hyperlink>
    </w:p>
    <w:p w14:paraId="12456094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***</w:t>
      </w:r>
    </w:p>
    <w:p w14:paraId="0A96C9F0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VENERDÌ 16 NOVEMBRE 2018, ORE 14.00</w:t>
      </w:r>
    </w:p>
    <w:p w14:paraId="55CDAA31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Aula Seminari di Palazzo Matteucci (piazza E. Torricelli 2)</w:t>
      </w:r>
    </w:p>
    <w:p w14:paraId="4E0707DF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Prof. Enrico De Angelis (Università di Pisa)</w:t>
      </w:r>
    </w:p>
    <w:p w14:paraId="7EC5C954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Aspetti della modernità nell’</w:t>
      </w:r>
      <w:r w:rsidRPr="00E30F30">
        <w:rPr>
          <w:rFonts w:ascii="Times New Roman" w:eastAsia="Times New Roman" w:hAnsi="Times New Roman" w:cs="Times New Roman"/>
          <w:b/>
          <w:bCs/>
          <w:i/>
          <w:iCs/>
          <w:kern w:val="0"/>
          <w:lang w:eastAsia="it-IT"/>
          <w14:ligatures w14:val="none"/>
        </w:rPr>
        <w:t>Uomo senza Qualità</w:t>
      </w:r>
      <w:r w:rsidRPr="00E30F30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 di Robert Musil</w:t>
      </w:r>
    </w:p>
    <w:p w14:paraId="04C99B1F" w14:textId="77777777" w:rsidR="00E30F30" w:rsidRPr="00E30F30" w:rsidRDefault="00E30F30" w:rsidP="00E3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30F3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***</w:t>
      </w:r>
    </w:p>
    <w:p w14:paraId="6A57D7B5" w14:textId="77777777" w:rsidR="00335447" w:rsidRDefault="00335447"/>
    <w:sectPr w:rsidR="003354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30"/>
    <w:rsid w:val="00335447"/>
    <w:rsid w:val="00440A48"/>
    <w:rsid w:val="00E30F30"/>
    <w:rsid w:val="00F6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B5EA2"/>
  <w15:chartTrackingRefBased/>
  <w15:docId w15:val="{D14D623A-A440-4548-BB61-009F7D15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30F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30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0F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30F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30F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30F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30F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30F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30F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30F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E30F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30F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30F3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30F3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30F3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30F3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30F3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30F3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30F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30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30F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30F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30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30F3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30F3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30F3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30F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30F3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30F30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E30F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30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E30F30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E30F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i.fileli.unipi.it/phd/files/2019/05/Pellicer-Sanchez_locandina.pdf" TargetMode="External"/><Relationship Id="rId13" Type="http://schemas.openxmlformats.org/officeDocument/2006/relationships/hyperlink" Target="http://siti.fileli.unipi.it/phd/files/2018/12/Shakespeare-2a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iti.fileli.unipi.it/phd/files/2019/06/Locandina-Cometa-End.pdf" TargetMode="External"/><Relationship Id="rId12" Type="http://schemas.openxmlformats.org/officeDocument/2006/relationships/hyperlink" Target="http://siti.fileli.unipi.it/phd/files/2019/03/Barbieri-def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iti.fileli.unipi.it/phd/files/2019/10/Seminario_DominiqueGarand.pdf" TargetMode="External"/><Relationship Id="rId11" Type="http://schemas.openxmlformats.org/officeDocument/2006/relationships/hyperlink" Target="http://siti.fileli.unipi.it/phd/files/2019/03/LOCANDINA-YANOSHEVSKY.pdf" TargetMode="External"/><Relationship Id="rId5" Type="http://schemas.openxmlformats.org/officeDocument/2006/relationships/hyperlink" Target="http://siti.fileli.unipi.it/phd/files/2019/10/San-Cerbone_Programma.pdf" TargetMode="External"/><Relationship Id="rId15" Type="http://schemas.openxmlformats.org/officeDocument/2006/relationships/hyperlink" Target="http://siti.fileli.unipi.it/phd/files/2018/11/Chantal-Massol_Re%CC%81sume%CC%81_Riassunto_19-nov-18.pdf" TargetMode="External"/><Relationship Id="rId10" Type="http://schemas.openxmlformats.org/officeDocument/2006/relationships/hyperlink" Target="http://siti.fileli.unipi.it/phd/files/2019/03/Pontuale.jpg" TargetMode="External"/><Relationship Id="rId4" Type="http://schemas.openxmlformats.org/officeDocument/2006/relationships/hyperlink" Target="http://siti.fileli.unipi.it/phd/files/2019/10/San-Cerbone_Locandina.pdf" TargetMode="External"/><Relationship Id="rId9" Type="http://schemas.openxmlformats.org/officeDocument/2006/relationships/hyperlink" Target="http://siti.fileli.unipi.it/phd/files/2019/04/Vernon-lee-2.pdf" TargetMode="External"/><Relationship Id="rId14" Type="http://schemas.openxmlformats.org/officeDocument/2006/relationships/hyperlink" Target="http://siti.fileli.unipi.it/phd/files/2018/11/Ventura_dic_2018.doc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ATTRUIA</dc:creator>
  <cp:keywords/>
  <dc:description/>
  <cp:lastModifiedBy>Francesco ATTRUIA</cp:lastModifiedBy>
  <cp:revision>1</cp:revision>
  <dcterms:created xsi:type="dcterms:W3CDTF">2024-05-07T13:45:00Z</dcterms:created>
  <dcterms:modified xsi:type="dcterms:W3CDTF">2024-05-07T13:45:00Z</dcterms:modified>
</cp:coreProperties>
</file>